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E8A" w:rsidRPr="00AD3363" w:rsidRDefault="00394E8A" w:rsidP="00686590">
      <w:pPr>
        <w:pStyle w:val="Normale2"/>
        <w:ind w:right="-426"/>
        <w:jc w:val="center"/>
        <w:rPr>
          <w:szCs w:val="24"/>
        </w:rPr>
      </w:pPr>
      <w:r w:rsidRPr="00AD3363">
        <w:rPr>
          <w:noProof/>
          <w:szCs w:val="24"/>
        </w:rPr>
        <w:drawing>
          <wp:anchor distT="0" distB="0" distL="114300" distR="114300" simplePos="0" relativeHeight="251658240" behindDoc="1" locked="0" layoutInCell="1" allowOverlap="1" wp14:anchorId="70A91875" wp14:editId="221C2EA7">
            <wp:simplePos x="0" y="0"/>
            <wp:positionH relativeFrom="margin">
              <wp:posOffset>28575</wp:posOffset>
            </wp:positionH>
            <wp:positionV relativeFrom="paragraph">
              <wp:posOffset>-23495</wp:posOffset>
            </wp:positionV>
            <wp:extent cx="10574020" cy="14554200"/>
            <wp:effectExtent l="0" t="0" r="0" b="3810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/>
                              </a14:imgEffect>
                              <a14:imgEffect>
                                <a14:sharpenSoften amount="-2000"/>
                              </a14:imgEffect>
                              <a14:imgEffect>
                                <a14:colorTemperature colorTemp="5948"/>
                              </a14:imgEffect>
                              <a14:imgEffect>
                                <a14:saturation sat="14000"/>
                              </a14:imgEffect>
                              <a14:imgEffect>
                                <a14:brightnessContrast bright="12000" contrast="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4020" cy="145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stA="0" endPos="65000" dist="50800" dir="5400000" sy="-100000" algn="bl" rotWithShape="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94E8A" w:rsidRPr="00AD3363" w:rsidRDefault="00394E8A" w:rsidP="00394E8A">
      <w:pPr>
        <w:framePr w:wrap="auto" w:vAnchor="page" w:hAnchor="page" w:x="4901" w:y="5241"/>
        <w:widowControl/>
        <w:jc w:val="center"/>
        <w:rPr>
          <w:szCs w:val="24"/>
        </w:rPr>
      </w:pPr>
    </w:p>
    <w:p w:rsidR="00394E8A" w:rsidRPr="00AD3363" w:rsidRDefault="00394E8A" w:rsidP="00394E8A">
      <w:pPr>
        <w:jc w:val="center"/>
      </w:pPr>
    </w:p>
    <w:p w:rsidR="00394E8A" w:rsidRPr="00AD3363" w:rsidRDefault="00EA6025" w:rsidP="00391DD0">
      <w:pPr>
        <w:pStyle w:val="Normale2"/>
        <w:ind w:right="112"/>
        <w:jc w:val="center"/>
        <w:rPr>
          <w:sz w:val="48"/>
          <w:szCs w:val="40"/>
        </w:rPr>
      </w:pPr>
      <w:r w:rsidRPr="00EA6025">
        <w:rPr>
          <w:noProof/>
          <w:sz w:val="48"/>
          <w:szCs w:val="40"/>
        </w:rPr>
        <w:drawing>
          <wp:inline distT="0" distB="0" distL="0" distR="0">
            <wp:extent cx="1010012" cy="1270660"/>
            <wp:effectExtent l="0" t="0" r="0" b="5715"/>
            <wp:docPr id="4" name="Immagine 4" descr="\\MAINSERVER\Istituto\Segreteria\Logo Istituto Lombardo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AINSERVER\Istituto\Segreteria\Logo Istituto Lombardo\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814" cy="12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3CE" w:rsidRDefault="000273CE" w:rsidP="00391DD0">
      <w:pPr>
        <w:pStyle w:val="Normale2"/>
        <w:ind w:right="112"/>
        <w:rPr>
          <w:b/>
          <w:sz w:val="32"/>
          <w:szCs w:val="32"/>
        </w:rPr>
      </w:pPr>
    </w:p>
    <w:p w:rsidR="00394E8A" w:rsidRPr="006C5DF3" w:rsidRDefault="00394E8A" w:rsidP="00391DD0">
      <w:pPr>
        <w:pStyle w:val="Normale2"/>
        <w:ind w:right="112"/>
        <w:jc w:val="center"/>
        <w:rPr>
          <w:sz w:val="64"/>
          <w:szCs w:val="64"/>
        </w:rPr>
      </w:pPr>
      <w:r w:rsidRPr="006C5DF3">
        <w:rPr>
          <w:b/>
          <w:sz w:val="64"/>
          <w:szCs w:val="64"/>
        </w:rPr>
        <w:t>Istituto Lombardo Accademia di Scienze e Lettere</w:t>
      </w:r>
    </w:p>
    <w:p w:rsidR="005C05B5" w:rsidRPr="00A9208B" w:rsidRDefault="00394E8A" w:rsidP="00391DD0">
      <w:pPr>
        <w:pStyle w:val="Normale2"/>
        <w:ind w:right="112"/>
        <w:jc w:val="center"/>
        <w:rPr>
          <w:bCs/>
          <w:sz w:val="56"/>
          <w:szCs w:val="56"/>
        </w:rPr>
      </w:pPr>
      <w:r w:rsidRPr="00A9208B">
        <w:rPr>
          <w:bCs/>
          <w:sz w:val="56"/>
          <w:szCs w:val="56"/>
        </w:rPr>
        <w:t xml:space="preserve">Palazzo di Brera – </w:t>
      </w:r>
      <w:r w:rsidR="005C05B5" w:rsidRPr="00A9208B">
        <w:rPr>
          <w:bCs/>
          <w:sz w:val="56"/>
          <w:szCs w:val="56"/>
        </w:rPr>
        <w:t>Sala delle Adunanze</w:t>
      </w:r>
    </w:p>
    <w:p w:rsidR="00394E8A" w:rsidRPr="00A9208B" w:rsidRDefault="005C05B5" w:rsidP="00391DD0">
      <w:pPr>
        <w:pStyle w:val="Normale2"/>
        <w:ind w:right="112"/>
        <w:jc w:val="center"/>
        <w:rPr>
          <w:bCs/>
          <w:sz w:val="56"/>
          <w:szCs w:val="56"/>
        </w:rPr>
      </w:pPr>
      <w:r w:rsidRPr="00A9208B">
        <w:rPr>
          <w:bCs/>
          <w:sz w:val="56"/>
          <w:szCs w:val="56"/>
        </w:rPr>
        <w:t xml:space="preserve">Milano, </w:t>
      </w:r>
      <w:r w:rsidR="00394E8A" w:rsidRPr="00A9208B">
        <w:rPr>
          <w:bCs/>
          <w:sz w:val="56"/>
          <w:szCs w:val="56"/>
        </w:rPr>
        <w:t>Via Brera 28</w:t>
      </w:r>
    </w:p>
    <w:p w:rsidR="00394E8A" w:rsidRPr="00AD3363" w:rsidRDefault="00394E8A" w:rsidP="00391DD0">
      <w:pPr>
        <w:pStyle w:val="Normale2"/>
        <w:ind w:right="112"/>
        <w:jc w:val="center"/>
        <w:rPr>
          <w:bCs/>
          <w:sz w:val="44"/>
          <w:szCs w:val="40"/>
        </w:rPr>
      </w:pPr>
    </w:p>
    <w:p w:rsidR="000273CE" w:rsidRDefault="000273CE" w:rsidP="00391DD0">
      <w:pPr>
        <w:pStyle w:val="Normale2"/>
        <w:ind w:right="112"/>
        <w:jc w:val="center"/>
        <w:rPr>
          <w:b/>
          <w:sz w:val="32"/>
          <w:szCs w:val="32"/>
        </w:rPr>
      </w:pPr>
    </w:p>
    <w:p w:rsidR="00A9208B" w:rsidRDefault="00A9208B" w:rsidP="00391DD0">
      <w:pPr>
        <w:ind w:right="112"/>
        <w:jc w:val="center"/>
        <w:rPr>
          <w:sz w:val="44"/>
          <w:szCs w:val="44"/>
        </w:rPr>
      </w:pPr>
    </w:p>
    <w:p w:rsidR="000C4676" w:rsidRDefault="000C4676" w:rsidP="00391DD0">
      <w:pPr>
        <w:ind w:right="112"/>
        <w:jc w:val="center"/>
        <w:rPr>
          <w:sz w:val="44"/>
          <w:szCs w:val="44"/>
        </w:rPr>
      </w:pPr>
    </w:p>
    <w:p w:rsidR="00394E8A" w:rsidRDefault="00394E8A" w:rsidP="00391DD0">
      <w:pPr>
        <w:ind w:right="112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Ciclo di </w:t>
      </w:r>
      <w:r w:rsidR="001E3D6A">
        <w:rPr>
          <w:sz w:val="44"/>
          <w:szCs w:val="44"/>
        </w:rPr>
        <w:t>lezioni</w:t>
      </w:r>
      <w:r w:rsidR="00A50362">
        <w:rPr>
          <w:sz w:val="44"/>
          <w:szCs w:val="44"/>
        </w:rPr>
        <w:t xml:space="preserve"> sul tema</w:t>
      </w:r>
    </w:p>
    <w:p w:rsidR="00EB44DE" w:rsidRPr="006C5DF3" w:rsidRDefault="00EB44DE" w:rsidP="00391DD0">
      <w:pPr>
        <w:ind w:right="112"/>
        <w:jc w:val="center"/>
        <w:rPr>
          <w:b/>
          <w:i/>
          <w:color w:val="FF0000"/>
          <w:sz w:val="80"/>
          <w:szCs w:val="80"/>
        </w:rPr>
      </w:pPr>
      <w:r w:rsidRPr="006C5DF3">
        <w:rPr>
          <w:b/>
          <w:i/>
          <w:color w:val="FF0000"/>
          <w:sz w:val="80"/>
          <w:szCs w:val="80"/>
        </w:rPr>
        <w:t>Scienze della vita e</w:t>
      </w:r>
      <w:r w:rsidR="005C05B5" w:rsidRPr="006C5DF3">
        <w:rPr>
          <w:b/>
          <w:i/>
          <w:color w:val="FF0000"/>
          <w:sz w:val="80"/>
          <w:szCs w:val="80"/>
        </w:rPr>
        <w:t xml:space="preserve"> </w:t>
      </w:r>
      <w:r w:rsidRPr="006C5DF3">
        <w:rPr>
          <w:b/>
          <w:i/>
          <w:color w:val="FF0000"/>
          <w:sz w:val="80"/>
          <w:szCs w:val="80"/>
        </w:rPr>
        <w:t>Scienze dei materiali</w:t>
      </w:r>
    </w:p>
    <w:p w:rsidR="001E3D6A" w:rsidRPr="006C5DF3" w:rsidRDefault="00EB44DE" w:rsidP="00391DD0">
      <w:pPr>
        <w:ind w:right="112"/>
        <w:jc w:val="center"/>
        <w:rPr>
          <w:b/>
          <w:i/>
          <w:color w:val="FF0000"/>
          <w:sz w:val="80"/>
          <w:szCs w:val="80"/>
        </w:rPr>
      </w:pPr>
      <w:r w:rsidRPr="006C5DF3">
        <w:rPr>
          <w:b/>
          <w:i/>
          <w:color w:val="FF0000"/>
          <w:sz w:val="80"/>
          <w:szCs w:val="80"/>
        </w:rPr>
        <w:t>nel terzo millennio</w:t>
      </w:r>
    </w:p>
    <w:p w:rsidR="00E12E65" w:rsidRDefault="00E12E65" w:rsidP="00391DD0">
      <w:pPr>
        <w:ind w:right="112"/>
        <w:jc w:val="center"/>
        <w:rPr>
          <w:sz w:val="28"/>
          <w:szCs w:val="28"/>
        </w:rPr>
      </w:pPr>
    </w:p>
    <w:p w:rsidR="000C4676" w:rsidRDefault="000C4676" w:rsidP="00391DD0">
      <w:pPr>
        <w:ind w:right="112"/>
        <w:jc w:val="center"/>
        <w:rPr>
          <w:sz w:val="28"/>
          <w:szCs w:val="28"/>
        </w:rPr>
      </w:pPr>
    </w:p>
    <w:p w:rsidR="0018289C" w:rsidRDefault="0018289C" w:rsidP="00391DD0">
      <w:pPr>
        <w:ind w:right="112"/>
        <w:jc w:val="center"/>
        <w:rPr>
          <w:sz w:val="28"/>
          <w:szCs w:val="28"/>
        </w:rPr>
      </w:pPr>
    </w:p>
    <w:p w:rsidR="0018289C" w:rsidRDefault="0018289C" w:rsidP="00391DD0">
      <w:pPr>
        <w:ind w:right="112"/>
        <w:jc w:val="center"/>
        <w:rPr>
          <w:sz w:val="28"/>
          <w:szCs w:val="28"/>
        </w:rPr>
      </w:pPr>
    </w:p>
    <w:p w:rsidR="000C4676" w:rsidRDefault="000C4676" w:rsidP="00391DD0">
      <w:pPr>
        <w:ind w:right="112"/>
        <w:jc w:val="center"/>
        <w:rPr>
          <w:sz w:val="28"/>
          <w:szCs w:val="28"/>
        </w:rPr>
      </w:pPr>
    </w:p>
    <w:p w:rsidR="00F92312" w:rsidRDefault="00F92312" w:rsidP="00391DD0">
      <w:pPr>
        <w:ind w:right="112"/>
        <w:jc w:val="center"/>
        <w:rPr>
          <w:sz w:val="28"/>
          <w:szCs w:val="28"/>
        </w:rPr>
      </w:pPr>
    </w:p>
    <w:p w:rsidR="00F92312" w:rsidRDefault="00F92312" w:rsidP="00391DD0">
      <w:pPr>
        <w:ind w:right="112"/>
        <w:jc w:val="center"/>
        <w:rPr>
          <w:sz w:val="28"/>
          <w:szCs w:val="28"/>
        </w:rPr>
      </w:pPr>
    </w:p>
    <w:p w:rsidR="000C4676" w:rsidRDefault="000C4676" w:rsidP="00391DD0">
      <w:pPr>
        <w:ind w:right="112"/>
        <w:jc w:val="center"/>
        <w:rPr>
          <w:sz w:val="28"/>
          <w:szCs w:val="28"/>
        </w:rPr>
      </w:pPr>
    </w:p>
    <w:p w:rsidR="007831DD" w:rsidRDefault="007831DD" w:rsidP="007831DD">
      <w:pPr>
        <w:spacing w:afterLines="80" w:after="192"/>
        <w:ind w:right="112"/>
        <w:jc w:val="center"/>
        <w:rPr>
          <w:b/>
          <w:sz w:val="64"/>
          <w:szCs w:val="64"/>
        </w:rPr>
      </w:pPr>
      <w:r w:rsidRPr="00A9208B">
        <w:rPr>
          <w:b/>
          <w:sz w:val="64"/>
          <w:szCs w:val="64"/>
        </w:rPr>
        <w:t xml:space="preserve">Giovedì </w:t>
      </w:r>
      <w:r w:rsidR="00A95A05">
        <w:rPr>
          <w:b/>
          <w:sz w:val="64"/>
          <w:szCs w:val="64"/>
        </w:rPr>
        <w:t>2</w:t>
      </w:r>
      <w:r w:rsidR="00213084">
        <w:rPr>
          <w:b/>
          <w:sz w:val="64"/>
          <w:szCs w:val="64"/>
        </w:rPr>
        <w:t xml:space="preserve"> </w:t>
      </w:r>
      <w:r w:rsidR="00A95A05">
        <w:rPr>
          <w:b/>
          <w:sz w:val="64"/>
          <w:szCs w:val="64"/>
        </w:rPr>
        <w:t>maggio</w:t>
      </w:r>
      <w:r w:rsidRPr="00A9208B">
        <w:rPr>
          <w:b/>
          <w:sz w:val="64"/>
          <w:szCs w:val="64"/>
        </w:rPr>
        <w:t xml:space="preserve"> 201</w:t>
      </w:r>
      <w:r>
        <w:rPr>
          <w:b/>
          <w:sz w:val="64"/>
          <w:szCs w:val="64"/>
        </w:rPr>
        <w:t>9</w:t>
      </w:r>
      <w:r w:rsidR="00615D20">
        <w:rPr>
          <w:b/>
          <w:sz w:val="64"/>
          <w:szCs w:val="64"/>
        </w:rPr>
        <w:t xml:space="preserve"> - </w:t>
      </w:r>
      <w:r w:rsidRPr="00A9208B">
        <w:rPr>
          <w:b/>
          <w:sz w:val="64"/>
          <w:szCs w:val="64"/>
        </w:rPr>
        <w:t>ore 1</w:t>
      </w:r>
      <w:r w:rsidR="000C4676">
        <w:rPr>
          <w:b/>
          <w:sz w:val="64"/>
          <w:szCs w:val="64"/>
        </w:rPr>
        <w:t>7</w:t>
      </w:r>
      <w:r w:rsidRPr="00A9208B">
        <w:rPr>
          <w:b/>
          <w:sz w:val="64"/>
          <w:szCs w:val="64"/>
        </w:rPr>
        <w:t>.00</w:t>
      </w:r>
      <w:bookmarkStart w:id="0" w:name="_GoBack"/>
      <w:bookmarkEnd w:id="0"/>
    </w:p>
    <w:p w:rsidR="007831DD" w:rsidRDefault="007831DD" w:rsidP="007831DD">
      <w:pPr>
        <w:spacing w:afterLines="80" w:after="192"/>
        <w:ind w:right="112"/>
        <w:jc w:val="center"/>
        <w:rPr>
          <w:sz w:val="28"/>
          <w:szCs w:val="28"/>
        </w:rPr>
      </w:pPr>
      <w:r>
        <w:rPr>
          <w:b/>
          <w:sz w:val="64"/>
          <w:szCs w:val="64"/>
        </w:rPr>
        <w:t>parler</w:t>
      </w:r>
      <w:r w:rsidR="000C4676">
        <w:rPr>
          <w:b/>
          <w:sz w:val="64"/>
          <w:szCs w:val="64"/>
        </w:rPr>
        <w:t>à</w:t>
      </w:r>
      <w:r>
        <w:rPr>
          <w:b/>
          <w:sz w:val="64"/>
          <w:szCs w:val="64"/>
        </w:rPr>
        <w:t>:</w:t>
      </w:r>
    </w:p>
    <w:p w:rsidR="0018289C" w:rsidRDefault="0018289C" w:rsidP="00391DD0">
      <w:pPr>
        <w:ind w:right="112"/>
        <w:jc w:val="center"/>
        <w:rPr>
          <w:sz w:val="28"/>
          <w:szCs w:val="28"/>
        </w:rPr>
      </w:pPr>
    </w:p>
    <w:p w:rsidR="000C4676" w:rsidRDefault="000C4676" w:rsidP="00391DD0">
      <w:pPr>
        <w:ind w:right="112"/>
        <w:jc w:val="center"/>
        <w:rPr>
          <w:sz w:val="28"/>
          <w:szCs w:val="28"/>
        </w:rPr>
      </w:pPr>
    </w:p>
    <w:p w:rsidR="0018289C" w:rsidRDefault="0018289C" w:rsidP="00391DD0">
      <w:pPr>
        <w:ind w:right="112"/>
        <w:jc w:val="center"/>
        <w:rPr>
          <w:sz w:val="28"/>
          <w:szCs w:val="28"/>
        </w:rPr>
      </w:pPr>
    </w:p>
    <w:p w:rsidR="00F92312" w:rsidRDefault="00F92312" w:rsidP="00391DD0">
      <w:pPr>
        <w:ind w:right="112"/>
        <w:jc w:val="center"/>
        <w:rPr>
          <w:sz w:val="28"/>
          <w:szCs w:val="28"/>
        </w:rPr>
      </w:pPr>
    </w:p>
    <w:p w:rsidR="00E12E65" w:rsidRDefault="00E12E65" w:rsidP="00391DD0">
      <w:pPr>
        <w:ind w:right="112"/>
        <w:jc w:val="center"/>
        <w:rPr>
          <w:sz w:val="28"/>
          <w:szCs w:val="28"/>
        </w:rPr>
      </w:pPr>
    </w:p>
    <w:p w:rsidR="00B9676D" w:rsidRPr="00B9676D" w:rsidRDefault="00B9676D" w:rsidP="00B9676D">
      <w:pPr>
        <w:ind w:right="112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Prof. </w:t>
      </w:r>
      <w:r w:rsidR="00F92312">
        <w:rPr>
          <w:sz w:val="72"/>
          <w:szCs w:val="72"/>
        </w:rPr>
        <w:t>SALVATORE VECA</w:t>
      </w:r>
    </w:p>
    <w:p w:rsidR="0036124E" w:rsidRDefault="00213084" w:rsidP="0036124E">
      <w:pPr>
        <w:ind w:right="112"/>
        <w:jc w:val="center"/>
        <w:rPr>
          <w:i/>
          <w:sz w:val="40"/>
          <w:szCs w:val="40"/>
        </w:rPr>
      </w:pPr>
      <w:r w:rsidRPr="00213084">
        <w:rPr>
          <w:i/>
          <w:sz w:val="40"/>
          <w:szCs w:val="40"/>
        </w:rPr>
        <w:t xml:space="preserve">Istituto Lombardo - </w:t>
      </w:r>
      <w:r w:rsidR="0037498D" w:rsidRPr="0037498D">
        <w:rPr>
          <w:i/>
          <w:sz w:val="40"/>
          <w:szCs w:val="40"/>
        </w:rPr>
        <w:t xml:space="preserve">IUSS Scuola Universitaria Superiore </w:t>
      </w:r>
      <w:r w:rsidR="00F92312" w:rsidRPr="00F92312">
        <w:rPr>
          <w:i/>
          <w:sz w:val="40"/>
          <w:szCs w:val="40"/>
        </w:rPr>
        <w:t>di Pavia</w:t>
      </w:r>
    </w:p>
    <w:p w:rsidR="000C4676" w:rsidRPr="00B9676D" w:rsidRDefault="000C4676" w:rsidP="0036124E">
      <w:pPr>
        <w:ind w:right="112"/>
        <w:jc w:val="center"/>
        <w:rPr>
          <w:b/>
          <w:i/>
          <w:sz w:val="40"/>
          <w:szCs w:val="40"/>
        </w:rPr>
      </w:pPr>
    </w:p>
    <w:p w:rsidR="00EA6025" w:rsidRPr="00126E1E" w:rsidRDefault="00EA6025" w:rsidP="00391DD0">
      <w:pPr>
        <w:ind w:right="112"/>
        <w:jc w:val="center"/>
        <w:rPr>
          <w:sz w:val="28"/>
          <w:szCs w:val="28"/>
        </w:rPr>
      </w:pPr>
    </w:p>
    <w:p w:rsidR="001E3D6A" w:rsidRPr="0018289C" w:rsidRDefault="00F92312" w:rsidP="00391DD0">
      <w:pPr>
        <w:ind w:right="112"/>
        <w:jc w:val="center"/>
        <w:rPr>
          <w:b/>
          <w:i/>
          <w:color w:val="FF0000"/>
          <w:sz w:val="52"/>
          <w:szCs w:val="52"/>
        </w:rPr>
      </w:pPr>
      <w:r w:rsidRPr="00F92312">
        <w:rPr>
          <w:b/>
          <w:i/>
          <w:color w:val="FF0000"/>
          <w:sz w:val="96"/>
          <w:szCs w:val="96"/>
        </w:rPr>
        <w:t>Filosofia, scienza e tecnologia</w:t>
      </w:r>
    </w:p>
    <w:p w:rsidR="00B9676D" w:rsidRDefault="00B9676D" w:rsidP="00E12E65">
      <w:pPr>
        <w:spacing w:afterLines="80" w:after="192"/>
        <w:ind w:right="112"/>
        <w:jc w:val="center"/>
        <w:rPr>
          <w:sz w:val="64"/>
          <w:szCs w:val="64"/>
        </w:rPr>
      </w:pPr>
    </w:p>
    <w:p w:rsidR="000C4676" w:rsidRDefault="000C4676" w:rsidP="00E12E65">
      <w:pPr>
        <w:spacing w:afterLines="80" w:after="192"/>
        <w:ind w:right="112"/>
        <w:jc w:val="center"/>
        <w:rPr>
          <w:sz w:val="64"/>
          <w:szCs w:val="64"/>
        </w:rPr>
      </w:pPr>
    </w:p>
    <w:p w:rsidR="00F92312" w:rsidRPr="00A9208B" w:rsidRDefault="00F92312" w:rsidP="00E12E65">
      <w:pPr>
        <w:spacing w:afterLines="80" w:after="192"/>
        <w:ind w:right="112"/>
        <w:jc w:val="center"/>
        <w:rPr>
          <w:sz w:val="64"/>
          <w:szCs w:val="64"/>
        </w:rPr>
      </w:pPr>
    </w:p>
    <w:p w:rsidR="00A9208B" w:rsidRDefault="00A9208B" w:rsidP="005C05B5">
      <w:pPr>
        <w:jc w:val="both"/>
        <w:rPr>
          <w:rFonts w:ascii="Arial" w:hAnsi="Arial" w:cs="Arial"/>
          <w:b/>
          <w:sz w:val="16"/>
          <w:szCs w:val="16"/>
        </w:rPr>
      </w:pPr>
    </w:p>
    <w:p w:rsidR="00A9208B" w:rsidRDefault="00A9208B" w:rsidP="005C05B5">
      <w:pPr>
        <w:jc w:val="both"/>
        <w:rPr>
          <w:rFonts w:ascii="Arial" w:hAnsi="Arial" w:cs="Arial"/>
          <w:b/>
          <w:sz w:val="16"/>
          <w:szCs w:val="16"/>
        </w:rPr>
      </w:pPr>
    </w:p>
    <w:p w:rsidR="00394E8A" w:rsidRDefault="00394E8A" w:rsidP="005C05B5">
      <w:pPr>
        <w:jc w:val="both"/>
        <w:rPr>
          <w:rFonts w:ascii="Arial" w:hAnsi="Arial" w:cs="Arial"/>
          <w:b/>
          <w:sz w:val="16"/>
          <w:szCs w:val="16"/>
        </w:rPr>
      </w:pPr>
    </w:p>
    <w:p w:rsidR="00394E8A" w:rsidRPr="00094924" w:rsidRDefault="00394E8A" w:rsidP="00394E8A">
      <w:pPr>
        <w:ind w:left="1560"/>
        <w:jc w:val="both"/>
        <w:rPr>
          <w:b/>
          <w:bCs/>
          <w:sz w:val="18"/>
          <w:szCs w:val="18"/>
        </w:rPr>
      </w:pPr>
      <w:r w:rsidRPr="00094924">
        <w:rPr>
          <w:b/>
          <w:bCs/>
          <w:sz w:val="18"/>
          <w:szCs w:val="18"/>
        </w:rPr>
        <w:t xml:space="preserve">Segreteria organizzativa: </w:t>
      </w:r>
    </w:p>
    <w:p w:rsidR="00394E8A" w:rsidRPr="00094924" w:rsidRDefault="00394E8A" w:rsidP="00394E8A">
      <w:pPr>
        <w:ind w:left="1560"/>
        <w:jc w:val="both"/>
        <w:rPr>
          <w:sz w:val="18"/>
          <w:szCs w:val="18"/>
        </w:rPr>
      </w:pPr>
      <w:r w:rsidRPr="00094924">
        <w:rPr>
          <w:sz w:val="18"/>
          <w:szCs w:val="18"/>
        </w:rPr>
        <w:t xml:space="preserve">Adele </w:t>
      </w:r>
      <w:proofErr w:type="spellStart"/>
      <w:r w:rsidRPr="00094924">
        <w:rPr>
          <w:sz w:val="18"/>
          <w:szCs w:val="18"/>
        </w:rPr>
        <w:t>Robbiati</w:t>
      </w:r>
      <w:proofErr w:type="spellEnd"/>
      <w:r w:rsidRPr="00094924">
        <w:rPr>
          <w:sz w:val="18"/>
          <w:szCs w:val="18"/>
        </w:rPr>
        <w:t xml:space="preserve"> Bianchi - Istituto Lombardo Accademia di Scienze e Lettere  </w:t>
      </w:r>
    </w:p>
    <w:p w:rsidR="00394E8A" w:rsidRPr="00094924" w:rsidRDefault="00394E8A" w:rsidP="00394E8A">
      <w:pPr>
        <w:ind w:left="1560"/>
        <w:jc w:val="both"/>
        <w:rPr>
          <w:sz w:val="18"/>
          <w:szCs w:val="18"/>
        </w:rPr>
      </w:pPr>
      <w:r w:rsidRPr="00094924">
        <w:rPr>
          <w:sz w:val="18"/>
          <w:szCs w:val="18"/>
        </w:rPr>
        <w:t>Via Borgonuovo, 25 - 20121 Milano - Tel. 02.864087 (ore 8.30-16.30) - Fax 02.86461388</w:t>
      </w:r>
    </w:p>
    <w:p w:rsidR="00394E8A" w:rsidRDefault="00394E8A" w:rsidP="00394E8A">
      <w:pPr>
        <w:ind w:left="1560"/>
        <w:rPr>
          <w:sz w:val="18"/>
          <w:szCs w:val="18"/>
        </w:rPr>
      </w:pPr>
      <w:r w:rsidRPr="00094924">
        <w:rPr>
          <w:sz w:val="18"/>
          <w:szCs w:val="18"/>
        </w:rPr>
        <w:t xml:space="preserve">e-mail: </w:t>
      </w:r>
      <w:hyperlink r:id="rId9" w:history="1">
        <w:r w:rsidRPr="00857F46">
          <w:rPr>
            <w:rStyle w:val="Collegamentoipertestuale"/>
            <w:sz w:val="18"/>
            <w:szCs w:val="18"/>
          </w:rPr>
          <w:t>info@istitutolombardo.it</w:t>
        </w:r>
      </w:hyperlink>
      <w:r>
        <w:rPr>
          <w:sz w:val="18"/>
          <w:szCs w:val="18"/>
        </w:rPr>
        <w:t xml:space="preserve">  / </w:t>
      </w:r>
      <w:hyperlink r:id="rId10" w:history="1">
        <w:r w:rsidRPr="00094924">
          <w:rPr>
            <w:rStyle w:val="Collegamentoipertestuale"/>
            <w:sz w:val="18"/>
            <w:szCs w:val="18"/>
          </w:rPr>
          <w:t>istituto.lombardo@unimi.it</w:t>
        </w:r>
      </w:hyperlink>
      <w:r>
        <w:rPr>
          <w:sz w:val="18"/>
          <w:szCs w:val="18"/>
        </w:rPr>
        <w:t xml:space="preserve">         </w:t>
      </w:r>
    </w:p>
    <w:p w:rsidR="00645E62" w:rsidRPr="000273CE" w:rsidRDefault="00394E8A" w:rsidP="00686590">
      <w:pPr>
        <w:ind w:left="1560"/>
        <w:rPr>
          <w:sz w:val="32"/>
          <w:szCs w:val="32"/>
        </w:rPr>
      </w:pPr>
      <w:r w:rsidRPr="00094924">
        <w:rPr>
          <w:sz w:val="18"/>
          <w:szCs w:val="18"/>
        </w:rPr>
        <w:t>www.istitutolombardo.it</w:t>
      </w:r>
      <w:r w:rsidRPr="00DD37BE">
        <w:rPr>
          <w:sz w:val="36"/>
          <w:szCs w:val="36"/>
        </w:rPr>
        <w:t xml:space="preserve">     </w:t>
      </w:r>
      <w:r w:rsidRPr="00DD37BE">
        <w:rPr>
          <w:sz w:val="36"/>
          <w:szCs w:val="36"/>
        </w:rPr>
        <w:tab/>
      </w:r>
      <w:r w:rsidRPr="00DD37BE">
        <w:rPr>
          <w:sz w:val="36"/>
          <w:szCs w:val="36"/>
        </w:rPr>
        <w:tab/>
      </w:r>
    </w:p>
    <w:sectPr w:rsidR="00645E62" w:rsidRPr="000273CE" w:rsidSect="000273CE">
      <w:pgSz w:w="16839" w:h="23814" w:code="8"/>
      <w:pgMar w:top="0" w:right="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A88"/>
    <w:rsid w:val="00025F9D"/>
    <w:rsid w:val="000273CE"/>
    <w:rsid w:val="000C4676"/>
    <w:rsid w:val="001709BD"/>
    <w:rsid w:val="0018289C"/>
    <w:rsid w:val="001844BD"/>
    <w:rsid w:val="001E3D6A"/>
    <w:rsid w:val="00213084"/>
    <w:rsid w:val="002C5909"/>
    <w:rsid w:val="0036124E"/>
    <w:rsid w:val="0037498D"/>
    <w:rsid w:val="00391DD0"/>
    <w:rsid w:val="00394E8A"/>
    <w:rsid w:val="003C5A88"/>
    <w:rsid w:val="003D3FB6"/>
    <w:rsid w:val="00521A1A"/>
    <w:rsid w:val="00567DDD"/>
    <w:rsid w:val="00574C1C"/>
    <w:rsid w:val="005B3DD2"/>
    <w:rsid w:val="005C05B5"/>
    <w:rsid w:val="00615D20"/>
    <w:rsid w:val="00645E62"/>
    <w:rsid w:val="006650E8"/>
    <w:rsid w:val="00686590"/>
    <w:rsid w:val="006C5DF3"/>
    <w:rsid w:val="007831DD"/>
    <w:rsid w:val="0083616D"/>
    <w:rsid w:val="008537B0"/>
    <w:rsid w:val="00870F93"/>
    <w:rsid w:val="008C0DE0"/>
    <w:rsid w:val="00937F13"/>
    <w:rsid w:val="009D02B1"/>
    <w:rsid w:val="00A50362"/>
    <w:rsid w:val="00A9208B"/>
    <w:rsid w:val="00A95A05"/>
    <w:rsid w:val="00B20885"/>
    <w:rsid w:val="00B537FA"/>
    <w:rsid w:val="00B9676D"/>
    <w:rsid w:val="00CF536F"/>
    <w:rsid w:val="00E12E65"/>
    <w:rsid w:val="00E30C8D"/>
    <w:rsid w:val="00EA6025"/>
    <w:rsid w:val="00EB44DE"/>
    <w:rsid w:val="00EE30DE"/>
    <w:rsid w:val="00F444FE"/>
    <w:rsid w:val="00F92312"/>
    <w:rsid w:val="00FB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025F9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Normale2">
    <w:name w:val="Normale2"/>
    <w:basedOn w:val="Normale"/>
    <w:rsid w:val="000273CE"/>
    <w:pPr>
      <w:widowControl/>
      <w:autoSpaceDE/>
      <w:autoSpaceDN/>
      <w:adjustRightInd/>
      <w:jc w:val="both"/>
    </w:pPr>
    <w:rPr>
      <w:sz w:val="24"/>
    </w:rPr>
  </w:style>
  <w:style w:type="character" w:styleId="Enfasicorsivo">
    <w:name w:val="Emphasis"/>
    <w:uiPriority w:val="20"/>
    <w:qFormat/>
    <w:rsid w:val="000273CE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0273CE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273CE"/>
    <w:rPr>
      <w:rFonts w:ascii="Calibri" w:eastAsia="Calibri" w:hAnsi="Calibri" w:cs="Times New Roman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4F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4FE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uiPriority w:val="99"/>
    <w:unhideWhenUsed/>
    <w:rsid w:val="00394E8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C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A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025F9D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paragraph" w:customStyle="1" w:styleId="Normale2">
    <w:name w:val="Normale2"/>
    <w:basedOn w:val="Normale"/>
    <w:rsid w:val="000273CE"/>
    <w:pPr>
      <w:widowControl/>
      <w:autoSpaceDE/>
      <w:autoSpaceDN/>
      <w:adjustRightInd/>
      <w:jc w:val="both"/>
    </w:pPr>
    <w:rPr>
      <w:sz w:val="24"/>
    </w:rPr>
  </w:style>
  <w:style w:type="character" w:styleId="Enfasicorsivo">
    <w:name w:val="Emphasis"/>
    <w:uiPriority w:val="20"/>
    <w:qFormat/>
    <w:rsid w:val="000273CE"/>
    <w:rPr>
      <w:i/>
      <w:iCs/>
    </w:rPr>
  </w:style>
  <w:style w:type="paragraph" w:styleId="Testonormale">
    <w:name w:val="Plain Text"/>
    <w:basedOn w:val="Normale"/>
    <w:link w:val="TestonormaleCarattere"/>
    <w:uiPriority w:val="99"/>
    <w:unhideWhenUsed/>
    <w:rsid w:val="000273CE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273CE"/>
    <w:rPr>
      <w:rFonts w:ascii="Calibri" w:eastAsia="Calibri" w:hAnsi="Calibri" w:cs="Times New Roman"/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44F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44FE"/>
    <w:rPr>
      <w:rFonts w:ascii="Segoe UI" w:eastAsia="Times New Roman" w:hAnsi="Segoe UI" w:cs="Segoe UI"/>
      <w:sz w:val="18"/>
      <w:szCs w:val="18"/>
      <w:lang w:eastAsia="it-IT"/>
    </w:rPr>
  </w:style>
  <w:style w:type="character" w:styleId="Collegamentoipertestuale">
    <w:name w:val="Hyperlink"/>
    <w:uiPriority w:val="99"/>
    <w:unhideWhenUsed/>
    <w:rsid w:val="00394E8A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C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stituto.lombardo@unimi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stitutolombard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23F65-A86A-4212-B76E-F4882435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lombardo</dc:creator>
  <cp:keywords/>
  <dc:description/>
  <cp:lastModifiedBy>presidenza</cp:lastModifiedBy>
  <cp:revision>5</cp:revision>
  <cp:lastPrinted>2019-04-15T07:16:00Z</cp:lastPrinted>
  <dcterms:created xsi:type="dcterms:W3CDTF">2019-04-15T07:14:00Z</dcterms:created>
  <dcterms:modified xsi:type="dcterms:W3CDTF">2019-04-23T10:22:00Z</dcterms:modified>
</cp:coreProperties>
</file>